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4C" w:rsidRDefault="005C274C" w:rsidP="005C274C">
      <w:pPr>
        <w:ind w:left="1440"/>
        <w:jc w:val="center"/>
      </w:pPr>
      <w:r>
        <w:rPr>
          <w:b/>
        </w:rPr>
        <w:t xml:space="preserve">Kammerorchester  </w:t>
      </w:r>
      <w:proofErr w:type="spellStart"/>
      <w:r>
        <w:rPr>
          <w:b/>
        </w:rPr>
        <w:t>Komárno</w:t>
      </w:r>
      <w:proofErr w:type="spellEnd"/>
      <w:r>
        <w:rPr>
          <w:b/>
        </w:rPr>
        <w:t xml:space="preserve"> </w:t>
      </w:r>
    </w:p>
    <w:p w:rsidR="005C274C" w:rsidRDefault="005C274C" w:rsidP="005C274C">
      <w:pPr>
        <w:ind w:left="1440"/>
        <w:jc w:val="center"/>
      </w:pPr>
      <w:r>
        <w:rPr>
          <w:b/>
        </w:rPr>
        <w:t xml:space="preserve">Musikschule in </w:t>
      </w:r>
      <w:proofErr w:type="spellStart"/>
      <w:r>
        <w:rPr>
          <w:b/>
        </w:rPr>
        <w:t>Komárno</w:t>
      </w:r>
      <w:proofErr w:type="spellEnd"/>
    </w:p>
    <w:p w:rsidR="005C274C" w:rsidRDefault="005C274C" w:rsidP="005C274C">
      <w:pPr>
        <w:ind w:left="1440"/>
        <w:jc w:val="center"/>
      </w:pPr>
    </w:p>
    <w:p w:rsidR="005C274C" w:rsidRDefault="005C274C" w:rsidP="005C274C">
      <w:pPr>
        <w:ind w:left="1440"/>
        <w:jc w:val="center"/>
      </w:pPr>
      <w:r>
        <w:t>im Zusammenarbeit</w:t>
      </w:r>
    </w:p>
    <w:p w:rsidR="005C274C" w:rsidRDefault="005C274C" w:rsidP="005C274C">
      <w:pPr>
        <w:ind w:left="1440"/>
        <w:jc w:val="center"/>
      </w:pPr>
      <w:r>
        <w:rPr>
          <w:b/>
          <w:bCs/>
        </w:rPr>
        <w:t xml:space="preserve">mit dem Fond zur Förderung der Kultur nationaler Minderheiten </w:t>
      </w:r>
    </w:p>
    <w:p w:rsidR="005C274C" w:rsidRDefault="005C274C" w:rsidP="005C274C">
      <w:pPr>
        <w:jc w:val="center"/>
      </w:pPr>
      <w:r>
        <w:t xml:space="preserve">                      </w:t>
      </w:r>
      <w:r>
        <w:rPr>
          <w:b/>
          <w:bCs/>
        </w:rPr>
        <w:t xml:space="preserve">und mit der Stadt </w:t>
      </w:r>
      <w:proofErr w:type="spellStart"/>
      <w:r>
        <w:rPr>
          <w:b/>
          <w:bCs/>
        </w:rPr>
        <w:t>Komárno</w:t>
      </w:r>
      <w:proofErr w:type="spellEnd"/>
      <w:r>
        <w:rPr>
          <w:b/>
          <w:bCs/>
        </w:rPr>
        <w:t xml:space="preserve"> </w:t>
      </w:r>
    </w:p>
    <w:p w:rsidR="005C274C" w:rsidRDefault="005C274C" w:rsidP="005C274C">
      <w:pPr>
        <w:ind w:left="1440"/>
        <w:jc w:val="center"/>
      </w:pPr>
    </w:p>
    <w:p w:rsidR="005C274C" w:rsidRDefault="005C274C" w:rsidP="005C274C">
      <w:pPr>
        <w:jc w:val="center"/>
      </w:pPr>
      <w:r>
        <w:t xml:space="preserve">              deklarieren</w:t>
      </w:r>
    </w:p>
    <w:p w:rsidR="005C274C" w:rsidRDefault="005C274C" w:rsidP="005C274C">
      <w:pPr>
        <w:ind w:left="1440"/>
        <w:jc w:val="center"/>
      </w:pPr>
    </w:p>
    <w:p w:rsidR="005C274C" w:rsidRDefault="005C274C" w:rsidP="005C274C">
      <w:pPr>
        <w:ind w:left="1440"/>
        <w:jc w:val="center"/>
      </w:pPr>
      <w:r>
        <w:rPr>
          <w:b/>
        </w:rPr>
        <w:t>den 1</w:t>
      </w:r>
      <w:r w:rsidR="00BA0474">
        <w:rPr>
          <w:b/>
        </w:rPr>
        <w:t>6</w:t>
      </w:r>
      <w:r>
        <w:rPr>
          <w:b/>
        </w:rPr>
        <w:t xml:space="preserve">.te Jahrgang der Internationalen </w:t>
      </w:r>
      <w:proofErr w:type="spellStart"/>
      <w:r>
        <w:rPr>
          <w:b/>
        </w:rPr>
        <w:t>Wettbewerbbesichtigung</w:t>
      </w:r>
      <w:proofErr w:type="spellEnd"/>
      <w:r>
        <w:rPr>
          <w:b/>
        </w:rPr>
        <w:t xml:space="preserve"> </w:t>
      </w:r>
      <w:proofErr w:type="spellStart"/>
      <w:r>
        <w:rPr>
          <w:b/>
        </w:rPr>
        <w:t>Július</w:t>
      </w:r>
      <w:proofErr w:type="spellEnd"/>
      <w:r>
        <w:rPr>
          <w:b/>
        </w:rPr>
        <w:t xml:space="preserve"> von </w:t>
      </w:r>
      <w:proofErr w:type="spellStart"/>
      <w:r>
        <w:rPr>
          <w:b/>
        </w:rPr>
        <w:t>Beliczay</w:t>
      </w:r>
      <w:proofErr w:type="spellEnd"/>
      <w:r>
        <w:rPr>
          <w:b/>
        </w:rPr>
        <w:t xml:space="preserve"> im Solospiel an der Geige und im Kammerspiel der verschiedenen </w:t>
      </w:r>
      <w:proofErr w:type="spellStart"/>
      <w:r>
        <w:rPr>
          <w:b/>
        </w:rPr>
        <w:t>Instrumentgruppierung</w:t>
      </w:r>
      <w:proofErr w:type="spellEnd"/>
      <w:r>
        <w:rPr>
          <w:b/>
        </w:rPr>
        <w:t>,</w:t>
      </w:r>
    </w:p>
    <w:p w:rsidR="005C274C" w:rsidRDefault="005C274C" w:rsidP="005C274C">
      <w:pPr>
        <w:ind w:left="1440"/>
        <w:jc w:val="center"/>
        <w:rPr>
          <w:b/>
        </w:rPr>
      </w:pPr>
    </w:p>
    <w:p w:rsidR="005C274C" w:rsidRDefault="005C274C" w:rsidP="005C274C">
      <w:pPr>
        <w:ind w:left="1440"/>
        <w:jc w:val="center"/>
        <w:rPr>
          <w:b/>
          <w:sz w:val="32"/>
          <w:szCs w:val="32"/>
        </w:rPr>
      </w:pPr>
      <w:r>
        <w:rPr>
          <w:b/>
        </w:rPr>
        <w:t xml:space="preserve">die sich am </w:t>
      </w:r>
      <w:r w:rsidR="00BA0474" w:rsidRPr="00BA0474">
        <w:rPr>
          <w:b/>
          <w:sz w:val="36"/>
          <w:szCs w:val="36"/>
        </w:rPr>
        <w:t>6</w:t>
      </w:r>
      <w:r w:rsidRPr="00BA0474">
        <w:rPr>
          <w:b/>
          <w:sz w:val="36"/>
          <w:szCs w:val="36"/>
        </w:rPr>
        <w:t>-ten</w:t>
      </w:r>
      <w:r>
        <w:rPr>
          <w:b/>
          <w:sz w:val="32"/>
          <w:szCs w:val="32"/>
        </w:rPr>
        <w:t xml:space="preserve"> Juni (akustische Tests)</w:t>
      </w:r>
    </w:p>
    <w:p w:rsidR="005C274C" w:rsidRDefault="005C274C" w:rsidP="005C274C">
      <w:pPr>
        <w:ind w:left="1440"/>
        <w:jc w:val="center"/>
      </w:pPr>
      <w:r>
        <w:rPr>
          <w:b/>
          <w:sz w:val="28"/>
          <w:szCs w:val="28"/>
        </w:rPr>
        <w:t xml:space="preserve"> und </w:t>
      </w:r>
      <w:r w:rsidR="00BA0474" w:rsidRPr="00BA0474">
        <w:rPr>
          <w:b/>
          <w:sz w:val="36"/>
          <w:szCs w:val="36"/>
        </w:rPr>
        <w:t>7</w:t>
      </w:r>
      <w:r w:rsidRPr="00BA0474">
        <w:rPr>
          <w:b/>
          <w:sz w:val="36"/>
          <w:szCs w:val="36"/>
        </w:rPr>
        <w:t>-ten</w:t>
      </w:r>
      <w:r>
        <w:rPr>
          <w:b/>
          <w:sz w:val="36"/>
          <w:szCs w:val="36"/>
        </w:rPr>
        <w:t xml:space="preserve"> Juni (Wettbewerb) 202</w:t>
      </w:r>
      <w:r w:rsidR="00BA0474">
        <w:rPr>
          <w:b/>
          <w:sz w:val="36"/>
          <w:szCs w:val="36"/>
        </w:rPr>
        <w:t>4</w:t>
      </w:r>
      <w:r>
        <w:rPr>
          <w:b/>
          <w:sz w:val="36"/>
          <w:szCs w:val="36"/>
        </w:rPr>
        <w:t xml:space="preserve"> in </w:t>
      </w:r>
      <w:proofErr w:type="spellStart"/>
      <w:r>
        <w:rPr>
          <w:b/>
          <w:sz w:val="36"/>
          <w:szCs w:val="36"/>
        </w:rPr>
        <w:t>Komárno</w:t>
      </w:r>
      <w:proofErr w:type="spellEnd"/>
      <w:r>
        <w:rPr>
          <w:b/>
        </w:rPr>
        <w:t xml:space="preserve"> stattfinden wird.</w:t>
      </w:r>
    </w:p>
    <w:p w:rsidR="005C274C" w:rsidRDefault="005C274C" w:rsidP="005C274C">
      <w:pPr>
        <w:ind w:left="1440"/>
        <w:jc w:val="center"/>
      </w:pPr>
    </w:p>
    <w:p w:rsidR="005C274C" w:rsidRDefault="005C274C" w:rsidP="005C274C">
      <w:pPr>
        <w:ind w:left="1440"/>
        <w:jc w:val="both"/>
      </w:pPr>
      <w:r>
        <w:t xml:space="preserve">Das Ziel der </w:t>
      </w:r>
      <w:proofErr w:type="spellStart"/>
      <w:r>
        <w:t>Wettbewerbbesichtigung</w:t>
      </w:r>
      <w:proofErr w:type="spellEnd"/>
      <w:r>
        <w:t xml:space="preserve"> ist die Schüler unter der Leitung von ihren Pädagogen zur Erhöhung seiner Interpretationsmeisterschaft in Geigensolospiel sowie auch im Kammerspiel der verschiedenen </w:t>
      </w:r>
      <w:proofErr w:type="spellStart"/>
      <w:r>
        <w:t>Instrumentgruppierung</w:t>
      </w:r>
      <w:proofErr w:type="spellEnd"/>
      <w:r>
        <w:t xml:space="preserve"> zu führen. Die Eingruppierung in den einzelnen musikalischen Streifzügen folgt das Ziel in den Teilnehmern Freude aus dem Spiel hervorzurufen. Die Teilnahme der einheimischen und ausländischen Pädagogen geben uns die Möglichkeit des reichen gegenseitigen Erfahrungsaustausches den pädagogischen Prozess in der Ausbildung der künftigen Spitzenkünstlern – Spieler des Kammerspiels.</w:t>
      </w:r>
    </w:p>
    <w:p w:rsidR="005C274C" w:rsidRDefault="005C274C" w:rsidP="005C274C">
      <w:pPr>
        <w:ind w:left="1440"/>
        <w:jc w:val="both"/>
      </w:pPr>
      <w:r>
        <w:t xml:space="preserve">      Die Leistungen der Wettbewerber wertet Fachjury aus, bestehend von Musikpädagogen. </w:t>
      </w:r>
    </w:p>
    <w:p w:rsidR="005C274C" w:rsidRDefault="005C274C" w:rsidP="005C274C">
      <w:pPr>
        <w:ind w:left="1440"/>
        <w:jc w:val="both"/>
      </w:pPr>
    </w:p>
    <w:p w:rsidR="005C274C" w:rsidRDefault="005C274C" w:rsidP="005C274C">
      <w:pPr>
        <w:ind w:left="1440"/>
        <w:jc w:val="both"/>
        <w:rPr>
          <w:b/>
        </w:rPr>
      </w:pPr>
      <w:r>
        <w:rPr>
          <w:b/>
        </w:rPr>
        <w:t>Wettbewerbsordnung</w:t>
      </w:r>
    </w:p>
    <w:p w:rsidR="005C274C" w:rsidRDefault="005C274C" w:rsidP="005C274C">
      <w:pPr>
        <w:ind w:left="1440"/>
        <w:jc w:val="both"/>
      </w:pPr>
    </w:p>
    <w:p w:rsidR="005C274C" w:rsidRDefault="005C274C" w:rsidP="005C274C">
      <w:pPr>
        <w:ind w:left="1440"/>
        <w:jc w:val="both"/>
      </w:pPr>
      <w:r>
        <w:t xml:space="preserve">      Der Wettbewerb findet sich in einer Runde statt, die Wettbewerber können von einer beliebigen Komposition, beziehungsweise mit mehreren Charakter der verschiedenen Kompositionen im Rahmen des Zeitlimits im Wettbewerb stehen. Im Geigensolospiel ist die Bedingung auswendig zu spielen, und im Kammerspiel der verschiedenen </w:t>
      </w:r>
      <w:proofErr w:type="spellStart"/>
      <w:r>
        <w:t>Instrumentgruppierung</w:t>
      </w:r>
      <w:proofErr w:type="spellEnd"/>
      <w:r>
        <w:t xml:space="preserve"> ist das Spiel von Noten bewilligt. </w:t>
      </w:r>
    </w:p>
    <w:p w:rsidR="005C274C" w:rsidRDefault="005C274C" w:rsidP="005C274C">
      <w:pPr>
        <w:ind w:left="1440"/>
        <w:jc w:val="both"/>
        <w:rPr>
          <w:b/>
        </w:rPr>
      </w:pPr>
      <w:r>
        <w:t xml:space="preserve">      Die Einreihung in die Kategorie des Kammerspiels ist das Durchschnittsalter der Mitglieder der Kammergruppierung entscheidend. </w:t>
      </w:r>
      <w:r>
        <w:rPr>
          <w:b/>
        </w:rPr>
        <w:t xml:space="preserve">Als Mitglied der Kammergruppierung kann auch ein Pädagoge sein, sein Alter wird aber im Durchschnitt nicht eingerechnet. Die Wettbewerberzahl in der Gruppierung sind 2-5 Mitglieder. </w:t>
      </w:r>
    </w:p>
    <w:p w:rsidR="005C274C" w:rsidRDefault="005C274C" w:rsidP="005C274C">
      <w:pPr>
        <w:ind w:left="1440"/>
        <w:jc w:val="both"/>
      </w:pPr>
      <w:r>
        <w:t xml:space="preserve">      Die Fachjury bewertet die Leistungen der Wettbewerber und verleiht goldene, silberne und Bronzestreifzüge. Die Jury hat das Recht die Übersteigung des oberen </w:t>
      </w:r>
      <w:proofErr w:type="spellStart"/>
      <w:r>
        <w:t>Zeitgrenzenlimits</w:t>
      </w:r>
      <w:proofErr w:type="spellEnd"/>
      <w:r>
        <w:t xml:space="preserve"> als Verletzung der </w:t>
      </w:r>
      <w:proofErr w:type="spellStart"/>
      <w:r>
        <w:t>Wettbewerbordnung</w:t>
      </w:r>
      <w:proofErr w:type="spellEnd"/>
      <w:r>
        <w:t xml:space="preserve"> zu qualifizieren. Sie hat das Recht einige Auswertungen nicht zu verteilen. In jeder Kategorie kann die Jury die beste Kompositionsinterpretation und den besten Pädagogen auswerten. </w:t>
      </w:r>
    </w:p>
    <w:p w:rsidR="005C274C" w:rsidRDefault="005C274C" w:rsidP="005C274C">
      <w:pPr>
        <w:ind w:left="1440"/>
        <w:jc w:val="both"/>
      </w:pPr>
      <w:r>
        <w:t xml:space="preserve">      Die Entscheidung der Jury ist endgültig.</w:t>
      </w:r>
    </w:p>
    <w:p w:rsidR="005C274C" w:rsidRDefault="005C274C" w:rsidP="005C274C">
      <w:pPr>
        <w:jc w:val="both"/>
      </w:pPr>
    </w:p>
    <w:p w:rsidR="005C274C" w:rsidRDefault="005C274C" w:rsidP="005C274C">
      <w:pPr>
        <w:ind w:left="1440"/>
        <w:jc w:val="both"/>
      </w:pPr>
      <w:r>
        <w:t xml:space="preserve">      Die Künstlerbürge des Wettbewerbes  sind Herr Ing. László </w:t>
      </w:r>
      <w:proofErr w:type="spellStart"/>
      <w:r>
        <w:t>Stubendek</w:t>
      </w:r>
      <w:proofErr w:type="spellEnd"/>
      <w:r>
        <w:t xml:space="preserve">  </w:t>
      </w:r>
      <w:r w:rsidR="00BA0474">
        <w:t>V</w:t>
      </w:r>
      <w:r w:rsidR="00BA0474" w:rsidRPr="00BA0474">
        <w:t xml:space="preserve">orsitzender der örtlichen </w:t>
      </w:r>
      <w:proofErr w:type="spellStart"/>
      <w:r w:rsidR="00BA0474" w:rsidRPr="00BA0474">
        <w:t>Csemadok</w:t>
      </w:r>
      <w:proofErr w:type="spellEnd"/>
      <w:r w:rsidR="00BA0474" w:rsidRPr="00BA0474">
        <w:t>-Organisatio</w:t>
      </w:r>
      <w:r w:rsidR="00BA0474">
        <w:t>n</w:t>
      </w:r>
      <w:r>
        <w:t xml:space="preserve"> </w:t>
      </w:r>
      <w:r w:rsidR="00BA0474">
        <w:t xml:space="preserve"> </w:t>
      </w:r>
      <w:proofErr w:type="spellStart"/>
      <w:r>
        <w:t>Komárno</w:t>
      </w:r>
      <w:proofErr w:type="spellEnd"/>
      <w:r>
        <w:t xml:space="preserve">, Der Organisator behaltet sich das Recht des Auslosens vor und im Falle der großen Interesse auch den Auswahl der Teilnehmer.       </w:t>
      </w:r>
    </w:p>
    <w:p w:rsidR="005C274C" w:rsidRDefault="005C274C" w:rsidP="005C274C">
      <w:pPr>
        <w:ind w:left="1440"/>
        <w:jc w:val="both"/>
      </w:pPr>
      <w:r>
        <w:t xml:space="preserve">      Die gesamte Auswertung des Wettbewerbes wird nach der Vollbeendigung des Wettbewerbes veröffentlicht. Die Teilnehmer  beziehen Diplome (goldene, silberne und Bronzestreifzüge und ein Diplom für ihre Teilnahme)</w:t>
      </w:r>
    </w:p>
    <w:p w:rsidR="005C274C" w:rsidRDefault="005C274C" w:rsidP="005C274C">
      <w:pPr>
        <w:ind w:left="1440"/>
        <w:jc w:val="both"/>
      </w:pPr>
      <w:r>
        <w:t xml:space="preserve">      Der Preisträger des Wettbewerbes im Solospiel bekommt die Möglichkeit sich am Konzert mit dem Kammerorchester </w:t>
      </w:r>
      <w:proofErr w:type="spellStart"/>
      <w:r>
        <w:t>Komárno</w:t>
      </w:r>
      <w:proofErr w:type="spellEnd"/>
      <w:r>
        <w:t xml:space="preserve"> teilzunehmen. </w:t>
      </w:r>
    </w:p>
    <w:p w:rsidR="005C274C" w:rsidRDefault="005C274C" w:rsidP="005C274C">
      <w:pPr>
        <w:ind w:left="1440"/>
        <w:jc w:val="both"/>
      </w:pPr>
      <w:r>
        <w:t xml:space="preserve">      Es können sich die Interessanten des Wettbewerbes teilnehmen, die ihre Alterskategorie erfüllen und in dem angegebenen Zeitraum die ausgefüllte Anmeldung zusenden und ihre Teilnahmebeiträge bis </w:t>
      </w:r>
      <w:r>
        <w:rPr>
          <w:b/>
        </w:rPr>
        <w:t xml:space="preserve">zum </w:t>
      </w:r>
      <w:r>
        <w:rPr>
          <w:b/>
          <w:sz w:val="32"/>
          <w:szCs w:val="32"/>
        </w:rPr>
        <w:t>2</w:t>
      </w:r>
      <w:r w:rsidR="005570A2">
        <w:rPr>
          <w:b/>
          <w:sz w:val="32"/>
          <w:szCs w:val="32"/>
        </w:rPr>
        <w:t>4</w:t>
      </w:r>
      <w:r>
        <w:rPr>
          <w:b/>
          <w:sz w:val="32"/>
          <w:szCs w:val="32"/>
        </w:rPr>
        <w:t>. Mai 202</w:t>
      </w:r>
      <w:r w:rsidR="005570A2">
        <w:rPr>
          <w:b/>
          <w:sz w:val="32"/>
          <w:szCs w:val="32"/>
        </w:rPr>
        <w:t>4</w:t>
      </w:r>
      <w:r>
        <w:rPr>
          <w:b/>
        </w:rPr>
        <w:t xml:space="preserve"> auszahlen.  </w:t>
      </w:r>
    </w:p>
    <w:p w:rsidR="005C274C" w:rsidRDefault="005C274C" w:rsidP="005C274C">
      <w:pPr>
        <w:ind w:left="1440"/>
        <w:jc w:val="both"/>
      </w:pPr>
      <w:r>
        <w:t xml:space="preserve">      Der Wettbewerb in der I., II., III. und V. Kategorie ist für die Schüler des privaten und staatlichen Grundkunst- und Musikschulen gestattet, er ist nicht für die Schüler des Konservatoriums, beziehungsweise der Hochschulen der Kunstorientierung gestattet. </w:t>
      </w:r>
    </w:p>
    <w:p w:rsidR="005C274C" w:rsidRDefault="005C274C" w:rsidP="005C274C">
      <w:pPr>
        <w:ind w:left="1440"/>
        <w:jc w:val="both"/>
      </w:pPr>
      <w:r>
        <w:t xml:space="preserve">      Den Wettbewerb in der IV. Kategorie können sich außenordentliche und ordentliche Schüler des Konservatoriums teilnehmen und die Schüler, die eigentlich nicht die staatliche sowie auch die private Musikschulen besuchen. </w:t>
      </w:r>
    </w:p>
    <w:p w:rsidR="005C274C" w:rsidRDefault="005C274C" w:rsidP="005C274C">
      <w:pPr>
        <w:ind w:left="1440"/>
        <w:jc w:val="both"/>
      </w:pPr>
      <w:r>
        <w:rPr>
          <w:b/>
        </w:rPr>
        <w:t xml:space="preserve">      Für die Einreihung in die Kategorien nehmen wir in Ansicht das ganze Kalenderjahr 202</w:t>
      </w:r>
      <w:r w:rsidR="005570A2">
        <w:rPr>
          <w:b/>
        </w:rPr>
        <w:t>4</w:t>
      </w:r>
      <w:r>
        <w:rPr>
          <w:b/>
        </w:rPr>
        <w:t>, nicht den erreichten Alter zum Datum der Ausübung des Wettbewerbes</w:t>
      </w:r>
      <w:r>
        <w:t xml:space="preserve">. </w:t>
      </w:r>
    </w:p>
    <w:p w:rsidR="005C274C" w:rsidRPr="005570A2" w:rsidRDefault="005C274C" w:rsidP="005C274C">
      <w:pPr>
        <w:jc w:val="both"/>
        <w:rPr>
          <w:b/>
        </w:rPr>
      </w:pPr>
      <w:r>
        <w:t xml:space="preserve">                        </w:t>
      </w:r>
      <w:r w:rsidRPr="005570A2">
        <w:rPr>
          <w:b/>
        </w:rPr>
        <w:t xml:space="preserve">Der Organisator sichert den Solisten keinen Korrepetitoren zu. </w:t>
      </w:r>
    </w:p>
    <w:p w:rsidR="005C274C" w:rsidRDefault="005C274C" w:rsidP="005C274C">
      <w:pPr>
        <w:jc w:val="both"/>
      </w:pPr>
      <w:r>
        <w:t xml:space="preserve">                        </w:t>
      </w:r>
      <w:r>
        <w:rPr>
          <w:b/>
        </w:rPr>
        <w:t>Den Teilnahmebetrag</w:t>
      </w:r>
      <w:r>
        <w:t xml:space="preserve"> 3</w:t>
      </w:r>
      <w:r w:rsidR="005570A2">
        <w:t>5</w:t>
      </w:r>
      <w:r>
        <w:t>,00 € bezahlt der Wettbewerber in Geigensolospiel.</w:t>
      </w:r>
    </w:p>
    <w:p w:rsidR="005C274C" w:rsidRDefault="005C274C" w:rsidP="005C274C">
      <w:pPr>
        <w:jc w:val="both"/>
      </w:pPr>
      <w:r>
        <w:t xml:space="preserve">                        Den Teilnahmebetrag 3</w:t>
      </w:r>
      <w:r w:rsidR="005570A2">
        <w:t>5</w:t>
      </w:r>
      <w:r>
        <w:t xml:space="preserve">,00 € bezahlen die Wettbewerber in der Duokategorie,  </w:t>
      </w:r>
    </w:p>
    <w:p w:rsidR="005C274C" w:rsidRDefault="005C274C" w:rsidP="005C274C">
      <w:pPr>
        <w:jc w:val="both"/>
      </w:pPr>
      <w:r>
        <w:t xml:space="preserve">                       in sonstigen Kategorien des Kammerspiels ist der einheitliche Teilnahmebetrag </w:t>
      </w:r>
    </w:p>
    <w:p w:rsidR="005C274C" w:rsidRDefault="005C274C" w:rsidP="005C274C">
      <w:pPr>
        <w:jc w:val="both"/>
      </w:pPr>
      <w:r>
        <w:t xml:space="preserve">                       3</w:t>
      </w:r>
      <w:r w:rsidR="005570A2">
        <w:t>5</w:t>
      </w:r>
      <w:r>
        <w:t xml:space="preserve">,00 €.        </w:t>
      </w:r>
    </w:p>
    <w:p w:rsidR="005C274C" w:rsidRDefault="005C274C" w:rsidP="005C274C">
      <w:pPr>
        <w:ind w:left="1440"/>
        <w:jc w:val="both"/>
      </w:pPr>
      <w:r>
        <w:t xml:space="preserve">     Den Teilnahmebetrag muss man mit Postanweisung entrichten. </w:t>
      </w:r>
      <w:r>
        <w:rPr>
          <w:b/>
          <w:bCs/>
        </w:rPr>
        <w:t>Anschrift:</w:t>
      </w:r>
    </w:p>
    <w:p w:rsidR="005C274C" w:rsidRDefault="005C274C" w:rsidP="005C274C">
      <w:pPr>
        <w:ind w:left="1440"/>
        <w:rPr>
          <w:b/>
        </w:rPr>
      </w:pPr>
      <w:r>
        <w:rPr>
          <w:b/>
        </w:rPr>
        <w:t xml:space="preserve">Kammerorchester </w:t>
      </w:r>
      <w:proofErr w:type="spellStart"/>
      <w:r>
        <w:rPr>
          <w:b/>
        </w:rPr>
        <w:t>Komárno</w:t>
      </w:r>
      <w:proofErr w:type="spellEnd"/>
      <w:r>
        <w:rPr>
          <w:b/>
        </w:rPr>
        <w:t xml:space="preserve">, (Straße) </w:t>
      </w:r>
      <w:proofErr w:type="spellStart"/>
      <w:r>
        <w:rPr>
          <w:b/>
        </w:rPr>
        <w:t>Letná</w:t>
      </w:r>
      <w:proofErr w:type="spellEnd"/>
      <w:r>
        <w:rPr>
          <w:b/>
        </w:rPr>
        <w:t xml:space="preserve"> 12,  945 01 </w:t>
      </w:r>
      <w:proofErr w:type="spellStart"/>
      <w:r>
        <w:rPr>
          <w:b/>
        </w:rPr>
        <w:t>Komárno</w:t>
      </w:r>
      <w:proofErr w:type="spellEnd"/>
      <w:r>
        <w:rPr>
          <w:b/>
        </w:rPr>
        <w:t>, Slowakei.</w:t>
      </w:r>
    </w:p>
    <w:p w:rsidR="005C274C" w:rsidRDefault="005C274C" w:rsidP="005C274C">
      <w:pPr>
        <w:ind w:left="1440"/>
        <w:jc w:val="both"/>
      </w:pPr>
      <w:r>
        <w:t>In den Bericht für den Empfänger soll man unbedingt WETTBEWERB, die Mitgliedernamen der Kammergruppierung und den Schulnamen angeben.</w:t>
      </w:r>
    </w:p>
    <w:p w:rsidR="00D71938" w:rsidRDefault="00D71938" w:rsidP="005C274C">
      <w:pPr>
        <w:ind w:left="1440"/>
        <w:jc w:val="both"/>
      </w:pPr>
      <w:r w:rsidRPr="00D71938">
        <w:t xml:space="preserve">Die Präsentation der Wettbewerbsteilnehmer findet von 8:00 bis 12:00 Uhr im Gebäude ZUŠ </w:t>
      </w:r>
      <w:proofErr w:type="spellStart"/>
      <w:r w:rsidRPr="00D71938">
        <w:t>Letná</w:t>
      </w:r>
      <w:proofErr w:type="spellEnd"/>
      <w:r w:rsidRPr="00D71938">
        <w:t xml:space="preserve"> 12 statt.</w:t>
      </w:r>
      <w:bookmarkStart w:id="0" w:name="_GoBack"/>
      <w:bookmarkEnd w:id="0"/>
    </w:p>
    <w:p w:rsidR="005C274C" w:rsidRDefault="005C274C" w:rsidP="005C274C">
      <w:pPr>
        <w:ind w:left="1440"/>
        <w:jc w:val="both"/>
        <w:rPr>
          <w:b/>
        </w:rPr>
      </w:pPr>
    </w:p>
    <w:p w:rsidR="005C274C" w:rsidRDefault="005C274C" w:rsidP="005C274C">
      <w:pPr>
        <w:ind w:left="1440"/>
        <w:jc w:val="both"/>
        <w:rPr>
          <w:b/>
        </w:rPr>
      </w:pPr>
      <w:r>
        <w:rPr>
          <w:b/>
        </w:rPr>
        <w:t>Geigensolospiel (beziehungsweise mit Begleitung)</w:t>
      </w:r>
    </w:p>
    <w:p w:rsidR="005C274C" w:rsidRDefault="005C274C" w:rsidP="005C274C">
      <w:pPr>
        <w:ind w:left="1440"/>
        <w:rPr>
          <w:b/>
        </w:rPr>
      </w:pPr>
      <w:r>
        <w:rPr>
          <w:b/>
        </w:rPr>
        <w:t>I. Kategorie 6-9-jährige          -  Minutenlänge 3-5 Minuten</w:t>
      </w:r>
    </w:p>
    <w:p w:rsidR="005C274C" w:rsidRDefault="005C274C" w:rsidP="005C274C">
      <w:pPr>
        <w:ind w:left="1440"/>
        <w:rPr>
          <w:b/>
        </w:rPr>
      </w:pPr>
      <w:r>
        <w:rPr>
          <w:b/>
        </w:rPr>
        <w:t>II. Kategorie 10-12-jährige     -  Minutenlänge 5-8 Minuten</w:t>
      </w:r>
    </w:p>
    <w:p w:rsidR="005C274C" w:rsidRDefault="005C274C" w:rsidP="005C274C">
      <w:pPr>
        <w:ind w:left="1440"/>
        <w:rPr>
          <w:b/>
        </w:rPr>
      </w:pPr>
      <w:r>
        <w:rPr>
          <w:b/>
        </w:rPr>
        <w:t>III. Kategorie 13-15-jährige   -  Minutenlänge 8-12 Minuten</w:t>
      </w:r>
    </w:p>
    <w:p w:rsidR="005C274C" w:rsidRDefault="005C274C" w:rsidP="005C274C">
      <w:pPr>
        <w:ind w:left="1440"/>
        <w:rPr>
          <w:b/>
        </w:rPr>
      </w:pPr>
      <w:r>
        <w:rPr>
          <w:b/>
        </w:rPr>
        <w:t>IV. Kategorie 13-15-jährige   -  Minutenlänge 8-1</w:t>
      </w:r>
      <w:r w:rsidR="005570A2">
        <w:rPr>
          <w:b/>
        </w:rPr>
        <w:t>3</w:t>
      </w:r>
      <w:r>
        <w:rPr>
          <w:b/>
        </w:rPr>
        <w:t xml:space="preserve"> Minuten (nur diese              </w:t>
      </w:r>
    </w:p>
    <w:p w:rsidR="005C274C" w:rsidRDefault="005C274C" w:rsidP="005C274C">
      <w:pPr>
        <w:ind w:left="1440"/>
      </w:pPr>
      <w:r>
        <w:rPr>
          <w:b/>
        </w:rPr>
        <w:t xml:space="preserve">                 Kategorie findet sich für die  außenordentliche                               </w:t>
      </w:r>
    </w:p>
    <w:p w:rsidR="005C274C" w:rsidRDefault="005C274C" w:rsidP="005C274C">
      <w:r>
        <w:rPr>
          <w:b/>
        </w:rPr>
        <w:t xml:space="preserve">                                         und ordentliche Schüler des  Konservatoriums statt…)                                                   </w:t>
      </w:r>
    </w:p>
    <w:p w:rsidR="005C274C" w:rsidRDefault="005C274C" w:rsidP="005C274C">
      <w:pPr>
        <w:ind w:left="1440"/>
        <w:rPr>
          <w:b/>
        </w:rPr>
      </w:pPr>
      <w:r>
        <w:rPr>
          <w:b/>
        </w:rPr>
        <w:t>V. Kategorie 16-20-jährige     - Minutenlänge 8-14 Minuten.</w:t>
      </w:r>
    </w:p>
    <w:p w:rsidR="005C274C" w:rsidRDefault="005C274C" w:rsidP="005C274C">
      <w:pPr>
        <w:ind w:left="1440"/>
        <w:rPr>
          <w:b/>
        </w:rPr>
      </w:pPr>
    </w:p>
    <w:p w:rsidR="005C274C" w:rsidRDefault="005C274C" w:rsidP="005C274C">
      <w:pPr>
        <w:ind w:left="1440"/>
        <w:rPr>
          <w:b/>
        </w:rPr>
      </w:pPr>
      <w:r>
        <w:rPr>
          <w:b/>
        </w:rPr>
        <w:t>Kammerspiel</w:t>
      </w:r>
    </w:p>
    <w:p w:rsidR="005C274C" w:rsidRDefault="005C274C" w:rsidP="005C274C">
      <w:pPr>
        <w:numPr>
          <w:ilvl w:val="0"/>
          <w:numId w:val="1"/>
        </w:numPr>
        <w:rPr>
          <w:b/>
        </w:rPr>
      </w:pPr>
      <w:r>
        <w:rPr>
          <w:b/>
        </w:rPr>
        <w:t xml:space="preserve">Kammerspiel – </w:t>
      </w:r>
      <w:proofErr w:type="spellStart"/>
      <w:r>
        <w:rPr>
          <w:b/>
        </w:rPr>
        <w:t>Bogenduo</w:t>
      </w:r>
      <w:proofErr w:type="spellEnd"/>
      <w:r>
        <w:rPr>
          <w:b/>
        </w:rPr>
        <w:t xml:space="preserve"> (nicht Solo mit Begleitung), Trio, Quartett und verschiedene Kompositionsgruppierungen Gitarre, Bogen und </w:t>
      </w:r>
      <w:r>
        <w:rPr>
          <w:b/>
        </w:rPr>
        <w:lastRenderedPageBreak/>
        <w:t>Blasinstrumente (beziehungsweise mit Klavier) bis zur Zahl von fünf Mitgliedern (einer von den Teilnehmer kann auch Pädagoge sein).</w:t>
      </w:r>
    </w:p>
    <w:p w:rsidR="005C274C" w:rsidRDefault="005C274C" w:rsidP="005C274C">
      <w:pPr>
        <w:ind w:left="1440"/>
        <w:rPr>
          <w:b/>
        </w:rPr>
      </w:pPr>
    </w:p>
    <w:p w:rsidR="005C274C" w:rsidRDefault="005C274C" w:rsidP="005C274C">
      <w:pPr>
        <w:rPr>
          <w:b/>
        </w:rPr>
      </w:pPr>
      <w:r>
        <w:rPr>
          <w:b/>
        </w:rPr>
        <w:t xml:space="preserve">                       </w:t>
      </w:r>
      <w:proofErr w:type="spellStart"/>
      <w:r>
        <w:rPr>
          <w:b/>
        </w:rPr>
        <w:t>Wettbewerbkategorien</w:t>
      </w:r>
      <w:proofErr w:type="spellEnd"/>
    </w:p>
    <w:p w:rsidR="005C274C" w:rsidRDefault="005C274C" w:rsidP="005C274C">
      <w:pPr>
        <w:ind w:left="1440"/>
        <w:rPr>
          <w:b/>
        </w:rPr>
      </w:pPr>
    </w:p>
    <w:p w:rsidR="005C274C" w:rsidRDefault="005C274C" w:rsidP="005C274C">
      <w:pPr>
        <w:ind w:left="1440"/>
        <w:rPr>
          <w:b/>
        </w:rPr>
      </w:pPr>
      <w:r>
        <w:rPr>
          <w:b/>
        </w:rPr>
        <w:t>I. Kategorie 6-12-jährige          -  Minutenlänge 4-8 Minuten</w:t>
      </w:r>
    </w:p>
    <w:p w:rsidR="005C274C" w:rsidRDefault="005C274C" w:rsidP="005C274C">
      <w:pPr>
        <w:ind w:left="1440"/>
        <w:rPr>
          <w:b/>
        </w:rPr>
      </w:pPr>
      <w:r>
        <w:rPr>
          <w:b/>
        </w:rPr>
        <w:t>II. Kategorie 13-15-jährige       -  Minutenlänge 5-10 Minuten</w:t>
      </w:r>
    </w:p>
    <w:p w:rsidR="005C274C" w:rsidRDefault="005C274C" w:rsidP="005C274C">
      <w:pPr>
        <w:ind w:left="1440"/>
        <w:rPr>
          <w:b/>
        </w:rPr>
      </w:pPr>
      <w:r>
        <w:rPr>
          <w:b/>
        </w:rPr>
        <w:t xml:space="preserve">III. Kategorie 16-20-jährige      -  Minutenlänge 6-11 Minuten. </w:t>
      </w:r>
    </w:p>
    <w:p w:rsidR="005C274C" w:rsidRDefault="005C274C" w:rsidP="005C274C">
      <w:pPr>
        <w:ind w:left="1440"/>
      </w:pPr>
    </w:p>
    <w:p w:rsidR="005C274C" w:rsidRDefault="005C274C" w:rsidP="005C274C">
      <w:pPr>
        <w:ind w:left="1440"/>
        <w:rPr>
          <w:b/>
          <w:bCs/>
        </w:rPr>
      </w:pPr>
      <w:r>
        <w:rPr>
          <w:b/>
          <w:bCs/>
        </w:rPr>
        <w:t>Anschrift:</w:t>
      </w:r>
    </w:p>
    <w:p w:rsidR="005C274C" w:rsidRDefault="005C274C" w:rsidP="005C274C">
      <w:pPr>
        <w:ind w:left="1440"/>
      </w:pPr>
      <w:r>
        <w:t xml:space="preserve">Kammerorchester </w:t>
      </w:r>
      <w:proofErr w:type="spellStart"/>
      <w:r>
        <w:t>Komárno</w:t>
      </w:r>
      <w:proofErr w:type="spellEnd"/>
      <w:r>
        <w:t xml:space="preserve">, (Straße) </w:t>
      </w:r>
      <w:proofErr w:type="spellStart"/>
      <w:r>
        <w:t>Letná</w:t>
      </w:r>
      <w:proofErr w:type="spellEnd"/>
      <w:r>
        <w:t xml:space="preserve"> 12,  945 01 </w:t>
      </w:r>
      <w:proofErr w:type="spellStart"/>
      <w:r>
        <w:t>Komárno</w:t>
      </w:r>
      <w:proofErr w:type="spellEnd"/>
      <w:r>
        <w:t>, Slowakei</w:t>
      </w:r>
    </w:p>
    <w:p w:rsidR="005C274C" w:rsidRDefault="005C274C" w:rsidP="005C274C">
      <w:pPr>
        <w:ind w:left="1440"/>
      </w:pPr>
      <w:r>
        <w:t xml:space="preserve">Kontoname: </w:t>
      </w:r>
      <w:proofErr w:type="spellStart"/>
      <w:r>
        <w:t>Komárňanský</w:t>
      </w:r>
      <w:proofErr w:type="spellEnd"/>
      <w:r>
        <w:t xml:space="preserve"> </w:t>
      </w:r>
      <w:proofErr w:type="spellStart"/>
      <w:r>
        <w:t>komorný</w:t>
      </w:r>
      <w:proofErr w:type="spellEnd"/>
      <w:r>
        <w:t xml:space="preserve"> </w:t>
      </w:r>
      <w:proofErr w:type="spellStart"/>
      <w:r>
        <w:t>orchester</w:t>
      </w:r>
      <w:proofErr w:type="spellEnd"/>
    </w:p>
    <w:p w:rsidR="005C274C" w:rsidRDefault="005C274C" w:rsidP="005C274C">
      <w:pPr>
        <w:ind w:left="1440"/>
      </w:pPr>
      <w:r>
        <w:t>Kontonummer: SK5709000000 000026391513</w:t>
      </w:r>
    </w:p>
    <w:p w:rsidR="005C274C" w:rsidRDefault="005C274C" w:rsidP="005C274C">
      <w:pPr>
        <w:ind w:left="1440"/>
      </w:pPr>
      <w:r>
        <w:t>BIC   GIBASKBX</w:t>
      </w:r>
    </w:p>
    <w:p w:rsidR="005C274C" w:rsidRDefault="005C274C" w:rsidP="005C274C">
      <w:pPr>
        <w:ind w:left="1440"/>
      </w:pPr>
    </w:p>
    <w:p w:rsidR="005C274C" w:rsidRDefault="005C274C" w:rsidP="005C274C">
      <w:pPr>
        <w:ind w:left="1440"/>
        <w:rPr>
          <w:b/>
        </w:rPr>
      </w:pPr>
      <w:r>
        <w:rPr>
          <w:b/>
        </w:rPr>
        <w:t>Kontakt:</w:t>
      </w:r>
    </w:p>
    <w:p w:rsidR="005C274C" w:rsidRDefault="005C274C" w:rsidP="005C274C">
      <w:pPr>
        <w:ind w:left="1440"/>
        <w:rPr>
          <w:b/>
        </w:rPr>
      </w:pPr>
      <w:r>
        <w:rPr>
          <w:b/>
        </w:rPr>
        <w:t xml:space="preserve">Herr Ferdinand </w:t>
      </w:r>
      <w:proofErr w:type="spellStart"/>
      <w:r>
        <w:rPr>
          <w:b/>
        </w:rPr>
        <w:t>Pastorek</w:t>
      </w:r>
      <w:proofErr w:type="spellEnd"/>
      <w:r>
        <w:rPr>
          <w:b/>
        </w:rPr>
        <w:t xml:space="preserve">, Geigenvirtuose </w:t>
      </w:r>
    </w:p>
    <w:p w:rsidR="005C274C" w:rsidRDefault="005C274C" w:rsidP="005C274C">
      <w:pPr>
        <w:ind w:left="1440"/>
        <w:rPr>
          <w:b/>
        </w:rPr>
      </w:pPr>
      <w:proofErr w:type="spellStart"/>
      <w:r>
        <w:rPr>
          <w:b/>
        </w:rPr>
        <w:t>e-mail</w:t>
      </w:r>
      <w:proofErr w:type="spellEnd"/>
      <w:r>
        <w:rPr>
          <w:b/>
        </w:rPr>
        <w:t>: nandy_pastorek@post.sk</w:t>
      </w:r>
    </w:p>
    <w:p w:rsidR="005C274C" w:rsidRDefault="005C274C" w:rsidP="005C274C">
      <w:r>
        <w:t xml:space="preserve">                  </w:t>
      </w:r>
      <w:r>
        <w:rPr>
          <w:b/>
        </w:rPr>
        <w:t xml:space="preserve">      </w:t>
      </w:r>
      <w:proofErr w:type="spellStart"/>
      <w:r>
        <w:rPr>
          <w:b/>
        </w:rPr>
        <w:t>mobiltelefon</w:t>
      </w:r>
      <w:proofErr w:type="spellEnd"/>
      <w:r>
        <w:rPr>
          <w:b/>
        </w:rPr>
        <w:t xml:space="preserve">: 0049 176 261 376 59 </w:t>
      </w:r>
    </w:p>
    <w:p w:rsidR="005C274C" w:rsidRDefault="005C274C" w:rsidP="005C274C">
      <w:pPr>
        <w:rPr>
          <w:color w:val="0000FF"/>
          <w:u w:val="single"/>
        </w:rPr>
      </w:pPr>
    </w:p>
    <w:p w:rsidR="005C274C" w:rsidRDefault="005C274C" w:rsidP="005C274C">
      <w:pPr>
        <w:ind w:left="1440"/>
        <w:rPr>
          <w:b/>
        </w:rPr>
      </w:pPr>
    </w:p>
    <w:p w:rsidR="005C274C" w:rsidRDefault="005C274C" w:rsidP="005C274C">
      <w:pPr>
        <w:ind w:left="1440"/>
        <w:rPr>
          <w:b/>
        </w:rPr>
      </w:pPr>
      <w:r>
        <w:rPr>
          <w:b/>
        </w:rPr>
        <w:t xml:space="preserve">Wir freuen uns an alle Teilnehmer der </w:t>
      </w:r>
      <w:proofErr w:type="spellStart"/>
      <w:r>
        <w:rPr>
          <w:b/>
        </w:rPr>
        <w:t>Wettbewerbbesichtigung</w:t>
      </w:r>
      <w:proofErr w:type="spellEnd"/>
      <w:r>
        <w:rPr>
          <w:b/>
        </w:rPr>
        <w:t>!</w:t>
      </w:r>
    </w:p>
    <w:p w:rsidR="005C274C" w:rsidRDefault="005C274C" w:rsidP="005C274C">
      <w:pPr>
        <w:ind w:left="1440"/>
      </w:pPr>
    </w:p>
    <w:p w:rsidR="005C274C" w:rsidRDefault="005C274C" w:rsidP="005C274C">
      <w:pPr>
        <w:ind w:left="1440"/>
      </w:pPr>
      <w:r>
        <w:t xml:space="preserve"> </w:t>
      </w:r>
    </w:p>
    <w:p w:rsidR="005C274C" w:rsidRDefault="005C274C" w:rsidP="005C274C">
      <w:pPr>
        <w:ind w:left="1440"/>
      </w:pPr>
      <w:r>
        <w:t xml:space="preserve">                                                                                    </w:t>
      </w:r>
      <w:r>
        <w:rPr>
          <w:b/>
          <w:bCs/>
          <w:i/>
          <w:iCs/>
          <w:sz w:val="32"/>
          <w:szCs w:val="32"/>
        </w:rPr>
        <w:t xml:space="preserve"> Organisatoren</w:t>
      </w:r>
    </w:p>
    <w:p w:rsidR="005C274C" w:rsidRDefault="005C274C" w:rsidP="005C274C"/>
    <w:p w:rsidR="005C274C" w:rsidRDefault="005C274C" w:rsidP="005C274C"/>
    <w:p w:rsidR="005C274C" w:rsidRDefault="005C274C" w:rsidP="005C274C"/>
    <w:p w:rsidR="00FB44DE" w:rsidRDefault="00FB44DE"/>
    <w:sectPr w:rsidR="00FB4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29519C"/>
    <w:multiLevelType w:val="multilevel"/>
    <w:tmpl w:val="107E2640"/>
    <w:lvl w:ilvl="0">
      <w:start w:val="4"/>
      <w:numFmt w:val="bullet"/>
      <w:lvlText w:val="-"/>
      <w:lvlJc w:val="left"/>
      <w:pPr>
        <w:tabs>
          <w:tab w:val="num" w:pos="1800"/>
        </w:tabs>
        <w:ind w:left="1800" w:hanging="360"/>
      </w:pPr>
      <w:rPr>
        <w:rFonts w:ascii="Times New Roman" w:hAnsi="Times New Roman" w:cs="Times New Roman"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4C"/>
    <w:rsid w:val="003E75D8"/>
    <w:rsid w:val="005570A2"/>
    <w:rsid w:val="005C274C"/>
    <w:rsid w:val="00BA0474"/>
    <w:rsid w:val="00D71938"/>
    <w:rsid w:val="00FB44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194F-A137-4719-AF60-39C5EA8F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274C"/>
    <w:pPr>
      <w:suppressAutoHyphens/>
      <w:spacing w:after="0" w:line="240" w:lineRule="auto"/>
    </w:pPr>
    <w:rPr>
      <w:rFonts w:ascii="Times New Roman" w:eastAsia="Times New Roman" w:hAnsi="Times New Roman" w:cs="Times New Roman"/>
      <w:sz w:val="24"/>
      <w:szCs w:val="24"/>
      <w:lang w:val="de-D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937</Words>
  <Characters>5344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2024-02-12T18:27:00Z</dcterms:created>
  <dcterms:modified xsi:type="dcterms:W3CDTF">2024-02-12T19:36:00Z</dcterms:modified>
</cp:coreProperties>
</file>